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E6" w:rsidRDefault="00DE5F0D" w:rsidP="00DE5F0D">
      <w:pPr>
        <w:pStyle w:val="NoSpacing"/>
        <w:jc w:val="center"/>
      </w:pPr>
      <w:r>
        <w:t>Special St. Ansgar City Council</w:t>
      </w:r>
    </w:p>
    <w:p w:rsidR="00DE5F0D" w:rsidRDefault="00DE5F0D" w:rsidP="00DE5F0D">
      <w:pPr>
        <w:pStyle w:val="NoSpacing"/>
        <w:jc w:val="center"/>
      </w:pPr>
      <w:r>
        <w:t xml:space="preserve"> </w:t>
      </w:r>
      <w:r w:rsidR="00CB151B">
        <w:t>December</w:t>
      </w:r>
      <w:r w:rsidR="00F82A40">
        <w:t xml:space="preserve"> </w:t>
      </w:r>
      <w:r w:rsidR="004624C6">
        <w:t>19</w:t>
      </w:r>
      <w:r>
        <w:t>, 201</w:t>
      </w:r>
      <w:r w:rsidR="00F82A40">
        <w:t>6</w:t>
      </w:r>
    </w:p>
    <w:p w:rsidR="00DE5F0D" w:rsidRDefault="00DE5F0D" w:rsidP="00DE5F0D">
      <w:pPr>
        <w:pStyle w:val="NoSpacing"/>
        <w:jc w:val="center"/>
      </w:pPr>
    </w:p>
    <w:p w:rsidR="00DE5F0D" w:rsidRDefault="00DE5F0D" w:rsidP="00DE5F0D">
      <w:pPr>
        <w:pStyle w:val="NoSpacing"/>
      </w:pPr>
      <w:bookmarkStart w:id="0" w:name="_GoBack"/>
      <w:bookmarkEnd w:id="0"/>
    </w:p>
    <w:p w:rsidR="00A674A9" w:rsidRDefault="00A674A9" w:rsidP="00A674A9">
      <w:pPr>
        <w:pStyle w:val="NoSpacing"/>
        <w:ind w:firstLine="720"/>
      </w:pPr>
      <w:r>
        <w:t>Mayor David W. Tollefson convened a Special meeting of the St. Ansgar City Council at 7:</w:t>
      </w:r>
      <w:r>
        <w:t>15</w:t>
      </w:r>
      <w:r>
        <w:t xml:space="preserve"> p.m. on Monday, </w:t>
      </w:r>
      <w:r>
        <w:t>December</w:t>
      </w:r>
      <w:r>
        <w:t xml:space="preserve"> </w:t>
      </w:r>
      <w:r>
        <w:t>19</w:t>
      </w:r>
      <w:r>
        <w:t>, 2016 in the council chamber of the St. Ansgar City Hall.  Council Persons Myrna Jorgensen, Paul Groth</w:t>
      </w:r>
      <w:r>
        <w:t>,</w:t>
      </w:r>
      <w:r>
        <w:t xml:space="preserve"> </w:t>
      </w:r>
      <w:r>
        <w:t xml:space="preserve">Mike Esdohr, Bonnie Eustice and </w:t>
      </w:r>
      <w:r>
        <w:t xml:space="preserve">Rose Krahenbuhl </w:t>
      </w:r>
      <w:r>
        <w:t>answered roll call</w:t>
      </w:r>
      <w:r>
        <w:t xml:space="preserve">.   Others present included: </w:t>
      </w:r>
      <w:r>
        <w:t>Employee Lance Schutjer was present along with Elizabeth Esdohr, Heather Esdohr Alex Schmidt, Jessie Carter Ashley DeMaris, Karen Robertson, Bryan McKinley, Amanda Kimber and Duane Kimber.</w:t>
      </w:r>
    </w:p>
    <w:p w:rsidR="00A674A9" w:rsidRDefault="00A674A9" w:rsidP="00A674A9">
      <w:pPr>
        <w:pStyle w:val="NoSpacing"/>
        <w:ind w:firstLine="720"/>
      </w:pPr>
      <w:r>
        <w:t xml:space="preserve">01. </w:t>
      </w:r>
      <w:r>
        <w:t>Jorgensen</w:t>
      </w:r>
      <w:r>
        <w:t xml:space="preserve"> presented a motion, seconded by </w:t>
      </w:r>
      <w:r>
        <w:t>Eustice</w:t>
      </w:r>
      <w:r>
        <w:t xml:space="preserve"> to approve the consent agenda and on roll call vote ayes </w:t>
      </w:r>
      <w:r>
        <w:t>five</w:t>
      </w:r>
      <w:r>
        <w:t>.</w:t>
      </w:r>
    </w:p>
    <w:p w:rsidR="000D3970" w:rsidRDefault="00DE5F0D" w:rsidP="00A674A9">
      <w:pPr>
        <w:pStyle w:val="NoSpacing"/>
        <w:ind w:firstLine="720"/>
      </w:pPr>
      <w:r>
        <w:t xml:space="preserve">02.  </w:t>
      </w:r>
      <w:r w:rsidR="00A674A9">
        <w:t>The reason the meeting was called was for Mayor Tollefson and Mayor Pro Tem Jorgensen to update the rest of the council members on a discussion that was had with City Attorney Pat Rourick about the option to enter into a 28e agreement with the school</w:t>
      </w:r>
      <w:r w:rsidR="007C4C75">
        <w:t xml:space="preserve">.  The agreement would be put in place to help financially protect the City in the worst case scenario.  The agreement would be looked at if the school makes the decision to sell the old elementary property to the </w:t>
      </w:r>
      <w:r w:rsidR="00F1118E">
        <w:t xml:space="preserve">St. Ansgar Historic Project Inc.  The tentative agreement states that the school would set aside $125,000 for a time frame of about 2 </w:t>
      </w:r>
      <w:r w:rsidR="003D3413">
        <w:t>½ years</w:t>
      </w:r>
      <w:r w:rsidR="00F1118E">
        <w:t xml:space="preserve"> to allow the St. Ansgar Historic Project Inc. time to get a good idea of the success of the old elementary.  After the 2 ½ years if the project is not successful the money could be used</w:t>
      </w:r>
      <w:r w:rsidR="000D3970">
        <w:t xml:space="preserve"> to help pay for demolition of the building along with possible funds from a DNR grant along with the sale of the property.  There was a lot of discussion and there are still a lot of unknowns relating to the cost of demolition of the property.  </w:t>
      </w:r>
    </w:p>
    <w:p w:rsidR="00545F50" w:rsidRDefault="000D3970" w:rsidP="00A674A9">
      <w:pPr>
        <w:pStyle w:val="NoSpacing"/>
        <w:ind w:firstLine="720"/>
      </w:pPr>
      <w:r>
        <w:t>Jorgensen presented a motion seconded by Eustice to agree to be open to the idea of</w:t>
      </w:r>
      <w:r w:rsidR="00F21B53">
        <w:t xml:space="preserve"> the proposed 28e agreement pending clarification of the unknown and on roll call vote ayes five.</w:t>
      </w:r>
    </w:p>
    <w:p w:rsidR="00CB151B" w:rsidRDefault="00CB151B" w:rsidP="00F21B53">
      <w:pPr>
        <w:pStyle w:val="NoSpacing"/>
        <w:ind w:firstLine="720"/>
      </w:pPr>
      <w:r>
        <w:t xml:space="preserve">03.  </w:t>
      </w:r>
      <w:r w:rsidR="00F21B53">
        <w:t>Jorgensen also shared with the rest of the Council that Rourick informed them that after attending a meeting in Des Moines he learned that the City could offer City employees a Health Savings Account plan.  This is something that will have to be looked at and discussed as we work on the FY 2018 Budget.</w:t>
      </w:r>
    </w:p>
    <w:p w:rsidR="00F21B53" w:rsidRDefault="000155C2" w:rsidP="00F21B53">
      <w:pPr>
        <w:pStyle w:val="NoSpacing"/>
        <w:ind w:firstLine="720"/>
      </w:pPr>
      <w:r>
        <w:t>04.  An email response was shared with the Council requesting the Council to reconsider withholding payment to the railroad.  This will be put on the agenda for the January meeting.</w:t>
      </w:r>
    </w:p>
    <w:p w:rsidR="000155C2" w:rsidRDefault="000155C2" w:rsidP="00F21B53">
      <w:pPr>
        <w:pStyle w:val="NoSpacing"/>
        <w:ind w:firstLine="720"/>
      </w:pPr>
      <w:r>
        <w:t>There being no further business the meeting was adjourned at 8:29</w:t>
      </w:r>
    </w:p>
    <w:p w:rsidR="00F21B53" w:rsidRDefault="00F21B53" w:rsidP="00F21B53">
      <w:pPr>
        <w:pStyle w:val="NoSpacing"/>
        <w:ind w:firstLine="720"/>
      </w:pPr>
    </w:p>
    <w:p w:rsidR="00F82A40" w:rsidRDefault="00F82A40" w:rsidP="00DE5F0D">
      <w:pPr>
        <w:pStyle w:val="NoSpacing"/>
      </w:pPr>
    </w:p>
    <w:p w:rsidR="003D3413" w:rsidRPr="003D3413" w:rsidRDefault="003D3413" w:rsidP="003D3413">
      <w:pPr>
        <w:spacing w:after="0" w:line="240" w:lineRule="auto"/>
        <w:rPr>
          <w:rFonts w:ascii="Calibri" w:eastAsia="Calibri" w:hAnsi="Calibri" w:cs="Times New Roman"/>
          <w:i/>
          <w:iCs/>
          <w:sz w:val="20"/>
          <w:szCs w:val="20"/>
          <w:lang w:bidi="en-US"/>
        </w:rPr>
      </w:pPr>
    </w:p>
    <w:p w:rsidR="003D3413" w:rsidRPr="003D3413" w:rsidRDefault="003D3413" w:rsidP="003D3413">
      <w:pPr>
        <w:spacing w:after="0" w:line="240" w:lineRule="auto"/>
        <w:rPr>
          <w:rFonts w:ascii="Calibri" w:eastAsia="Calibri" w:hAnsi="Calibri" w:cs="Times New Roman"/>
          <w:i/>
          <w:iCs/>
          <w:sz w:val="20"/>
          <w:szCs w:val="20"/>
          <w:lang w:bidi="en-US"/>
        </w:rPr>
      </w:pP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t>_________________________________</w:t>
      </w:r>
    </w:p>
    <w:p w:rsidR="003D3413" w:rsidRPr="003D3413" w:rsidRDefault="003D3413" w:rsidP="003D3413">
      <w:pPr>
        <w:spacing w:after="0" w:line="240" w:lineRule="auto"/>
        <w:rPr>
          <w:rFonts w:ascii="Calibri" w:eastAsia="Calibri" w:hAnsi="Calibri" w:cs="Times New Roman"/>
          <w:i/>
          <w:iCs/>
          <w:sz w:val="20"/>
          <w:szCs w:val="20"/>
          <w:lang w:bidi="en-US"/>
        </w:rPr>
      </w:pP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r>
      <w:r w:rsidRPr="003D3413">
        <w:rPr>
          <w:rFonts w:ascii="Calibri" w:eastAsia="Calibri" w:hAnsi="Calibri" w:cs="Times New Roman"/>
          <w:i/>
          <w:iCs/>
          <w:sz w:val="20"/>
          <w:szCs w:val="20"/>
          <w:lang w:bidi="en-US"/>
        </w:rPr>
        <w:tab/>
        <w:t>Mayor David W. Tollefson</w:t>
      </w:r>
    </w:p>
    <w:p w:rsidR="003D3413" w:rsidRPr="003D3413" w:rsidRDefault="003D3413" w:rsidP="003D3413">
      <w:pPr>
        <w:spacing w:after="0" w:line="240" w:lineRule="auto"/>
        <w:rPr>
          <w:rFonts w:ascii="Calibri" w:eastAsia="Calibri" w:hAnsi="Calibri" w:cs="Times New Roman"/>
          <w:i/>
          <w:iCs/>
          <w:sz w:val="20"/>
          <w:szCs w:val="20"/>
          <w:lang w:bidi="en-US"/>
        </w:rPr>
      </w:pPr>
    </w:p>
    <w:p w:rsidR="003D3413" w:rsidRPr="003D3413" w:rsidRDefault="003D3413" w:rsidP="003D3413">
      <w:pPr>
        <w:spacing w:after="0" w:line="240" w:lineRule="auto"/>
        <w:rPr>
          <w:rFonts w:ascii="Calibri" w:eastAsia="Calibri" w:hAnsi="Calibri" w:cs="Times New Roman"/>
          <w:i/>
          <w:iCs/>
          <w:sz w:val="20"/>
          <w:szCs w:val="20"/>
          <w:lang w:bidi="en-US"/>
        </w:rPr>
      </w:pPr>
    </w:p>
    <w:p w:rsidR="003D3413" w:rsidRPr="003D3413" w:rsidRDefault="003D3413" w:rsidP="003D3413">
      <w:pPr>
        <w:spacing w:after="0" w:line="240" w:lineRule="auto"/>
        <w:rPr>
          <w:rFonts w:ascii="Calibri" w:eastAsia="Calibri" w:hAnsi="Calibri" w:cs="Times New Roman"/>
          <w:i/>
          <w:iCs/>
          <w:sz w:val="20"/>
          <w:szCs w:val="20"/>
          <w:lang w:bidi="en-US"/>
        </w:rPr>
      </w:pPr>
      <w:r w:rsidRPr="003D3413">
        <w:rPr>
          <w:rFonts w:ascii="Calibri" w:eastAsia="Calibri" w:hAnsi="Calibri" w:cs="Times New Roman"/>
          <w:i/>
          <w:iCs/>
          <w:sz w:val="20"/>
          <w:szCs w:val="20"/>
          <w:lang w:bidi="en-US"/>
        </w:rPr>
        <w:t>__________________________________</w:t>
      </w:r>
    </w:p>
    <w:p w:rsidR="003D3413" w:rsidRPr="003D3413" w:rsidRDefault="003D3413" w:rsidP="003D3413">
      <w:pPr>
        <w:spacing w:after="0" w:line="240" w:lineRule="auto"/>
        <w:rPr>
          <w:rFonts w:ascii="Calibri" w:eastAsia="Calibri" w:hAnsi="Calibri" w:cs="Times New Roman"/>
          <w:i/>
          <w:iCs/>
          <w:sz w:val="20"/>
          <w:szCs w:val="20"/>
          <w:lang w:bidi="en-US"/>
        </w:rPr>
      </w:pPr>
      <w:r w:rsidRPr="003D3413">
        <w:rPr>
          <w:rFonts w:ascii="Calibri" w:eastAsia="Calibri" w:hAnsi="Calibri" w:cs="Times New Roman"/>
          <w:i/>
          <w:iCs/>
          <w:sz w:val="20"/>
          <w:szCs w:val="20"/>
          <w:lang w:bidi="en-US"/>
        </w:rPr>
        <w:t>Tami Woods, City Clerk</w:t>
      </w:r>
    </w:p>
    <w:p w:rsidR="00545F50" w:rsidRDefault="00545F50" w:rsidP="00DE5F0D">
      <w:pPr>
        <w:pStyle w:val="NoSpacing"/>
      </w:pPr>
    </w:p>
    <w:sectPr w:rsidR="0054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A24ED"/>
    <w:multiLevelType w:val="hybridMultilevel"/>
    <w:tmpl w:val="9678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0D"/>
    <w:rsid w:val="000155C2"/>
    <w:rsid w:val="000D3970"/>
    <w:rsid w:val="00174A1A"/>
    <w:rsid w:val="003D3413"/>
    <w:rsid w:val="004624C6"/>
    <w:rsid w:val="00543C07"/>
    <w:rsid w:val="00545F50"/>
    <w:rsid w:val="007C4C75"/>
    <w:rsid w:val="0089738F"/>
    <w:rsid w:val="00A674A9"/>
    <w:rsid w:val="00B079EC"/>
    <w:rsid w:val="00B76F82"/>
    <w:rsid w:val="00CB151B"/>
    <w:rsid w:val="00DE5F0D"/>
    <w:rsid w:val="00E47AE6"/>
    <w:rsid w:val="00ED0B71"/>
    <w:rsid w:val="00F1118E"/>
    <w:rsid w:val="00F21B53"/>
    <w:rsid w:val="00F8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07DCC-A010-4126-9F87-561A6C5E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0D"/>
    <w:pPr>
      <w:spacing w:after="0" w:line="240" w:lineRule="auto"/>
    </w:pPr>
  </w:style>
  <w:style w:type="paragraph" w:styleId="BalloonText">
    <w:name w:val="Balloon Text"/>
    <w:basedOn w:val="Normal"/>
    <w:link w:val="BalloonTextChar"/>
    <w:uiPriority w:val="99"/>
    <w:semiHidden/>
    <w:unhideWhenUsed/>
    <w:rsid w:val="00174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Saints Clerk</cp:lastModifiedBy>
  <cp:revision>4</cp:revision>
  <cp:lastPrinted>2016-12-20T14:41:00Z</cp:lastPrinted>
  <dcterms:created xsi:type="dcterms:W3CDTF">2016-12-20T13:31:00Z</dcterms:created>
  <dcterms:modified xsi:type="dcterms:W3CDTF">2016-12-20T14:45:00Z</dcterms:modified>
</cp:coreProperties>
</file>